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新たな世界ワイン地図で判明：日本のブドウ畑はボルドーより2度暖かい</w:t>
      </w:r>
    </w:p>
    <w:p>
      <w:r>
        <w:t>インタラクティブ地図に収録されたブドウ畑は430万カ所を超え、そのうち11,991カ所が日本にある。</w:t>
      </w:r>
    </w:p>
    <w:p>
      <w:r>
        <w:t>新たに公開された世界のワイン地図「World Winery Map」には、日本のワイナリー610軒とブドウ畑11,991カ所が掲載されている。同プラットフォームのデータによると、日本のブドウ畑は平均で標高374メートルに位置し、ブドウの生育期間中はボルドーのブドウ畑より2度暖かい。</w:t>
      </w:r>
    </w:p>
    <w:p>
      <w:r>
        <w:t>本プロジェクトは、外部資金を受けずにクロアチアのスタートアップが開発した。</w:t>
      </w:r>
    </w:p>
    <w:p>
      <w:r>
        <w:t>このプロジェクトは世界のワインテロワールを網羅する最も包括的なインタラクティブ・データベースで、97カ国のブドウ畑4,307,699カ所とワイナリー103,795軒を収録している。利用者は地図上の個々のブドウ畑について、標高、日射量、傾斜といった詳細な地理空間データに加え、土壌組成、ハグリン指数、生育期の平均気温など、ブドウ栽培の主要な指標を確認できる。</w:t>
      </w:r>
    </w:p>
    <w:p>
      <w:r>
        <w:t>「すべての区画について正確な座標を抽出し、地形モデルCopernicus GLO-30を用いて標高、傾斜、斜面方位を算出したうえで、気候データを重ねました」と、World Winery Mapの創設者マティヤ・ガヴリロヴィッチ（Matija Gavrilović）氏は述べた。「大きな区画では最大16の測定点で計測するため、標高は一つの数値ではなく、精密な範囲として表示されます。データが入手できる場所では、傾斜、降水量、風、土壌の種類、地質も算出しました」</w:t>
      </w:r>
    </w:p>
    <w:p>
      <w:r>
        <w:t>ブドウ畑の区画データは38の独立した情報源から集められ、そのうち22は国の公式登録簿である。利用者はどの地域でも選んで基本情報を読み、境界を確認し、平均降水量と標高を調べ、ウィンクラー指数などのブドウ栽培データを分析できる。World Winery Mapはすでに複数の国の公的機関と連絡を取っており、地図の正確性を最大限に保つことを目指している。</w:t>
      </w:r>
    </w:p>
    <w:p>
      <w:r>
        <w:t>地図には、広大なマクロ地域から名称の付いた個々の区画まで、98,719のワイン産地の境界が描かれている。その内訳は、公式のワイン産地、サブ地域、原産地呼称が2,815、名称の付いたブドウ畑区画が95,904である。プラットフォームはワイン業界の専門家だけでなく、ワイン旅行者にも対応している。統合された位置情報システムにより、利用者は世界のどこにいても近くのワイナリーをすぐに見つけ、ワイナリーまでの道順を確認できる。</w:t>
      </w:r>
    </w:p>
    <w:p>
      <w:r>
        <w:t>日本のワイン生産者には、プラットフォーム上の自社ワイナリーのプロフィールを無料で取得するよう呼びかけている。ページの管理権を取得すると、生産者は試飲室の営業時間の更新、見学ポリシーの確認、自社のブドウ畑区画の取得、栽培しているブドウ品種の情報更新ができ、世界で最も正確かつ詳細なワイン地図の維持に積極的に参加でき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